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0DF4ECA7" w:rsidR="00AA4641" w:rsidRPr="00AA4641" w:rsidRDefault="00562474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PZDP.272.9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7B41719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562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62474" w:rsidRPr="0056247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w ramach bieżącego utrzymania dróg robót związanych z remontami cząstkowymi nawierzchni dróg powiatowych w 2022 roku z podziałem na części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2D68619A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świadczam, że zachodzą w stosunku do mnie podstawy wykluc</w:t>
      </w:r>
      <w:r w:rsidR="00562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zenia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5A490399" w14:textId="77777777" w:rsidR="00E769FF" w:rsidRDefault="007C17DA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E769FF">
        <w:rPr>
          <w:rFonts w:ascii="Times New Roman" w:hAnsi="Times New Roman"/>
          <w:sz w:val="24"/>
          <w:szCs w:val="24"/>
        </w:rPr>
        <w:t>:</w:t>
      </w:r>
    </w:p>
    <w:p w14:paraId="09DACFB4" w14:textId="4759C9A9" w:rsidR="00562474" w:rsidRPr="00562474" w:rsidRDefault="00562474" w:rsidP="00562474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62474">
        <w:rPr>
          <w:rFonts w:ascii="Times New Roman" w:hAnsi="Times New Roman"/>
          <w:sz w:val="24"/>
          <w:szCs w:val="24"/>
        </w:rPr>
        <w:t>dla części I - 230.000 zł (słownie: dwieście trzydzieści tysięcy złotych),</w:t>
      </w:r>
    </w:p>
    <w:p w14:paraId="2A5ED800" w14:textId="5A9A25A5" w:rsidR="00562474" w:rsidRPr="00562474" w:rsidRDefault="00562474" w:rsidP="00562474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62474">
        <w:rPr>
          <w:rFonts w:ascii="Times New Roman" w:hAnsi="Times New Roman"/>
          <w:sz w:val="24"/>
          <w:szCs w:val="24"/>
        </w:rPr>
        <w:t>dla części II - 200.000 zł (słownie: dwieście tysięcy złotych),</w:t>
      </w:r>
    </w:p>
    <w:p w14:paraId="0F19E6B5" w14:textId="66A30F32" w:rsidR="00562474" w:rsidRDefault="00562474" w:rsidP="00562474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62474">
        <w:rPr>
          <w:rFonts w:ascii="Times New Roman" w:hAnsi="Times New Roman"/>
          <w:sz w:val="24"/>
          <w:szCs w:val="24"/>
        </w:rPr>
        <w:t>dla części III – 210.000 zł (słownie: dwieście dziesięć tysięcy złotych).</w:t>
      </w:r>
    </w:p>
    <w:p w14:paraId="6FB46772" w14:textId="77777777" w:rsidR="00562474" w:rsidRDefault="00562474" w:rsidP="00E769FF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C0FC86A" w14:textId="03026A1D" w:rsidR="00E769FF" w:rsidRPr="00993BB3" w:rsidRDefault="000357B7" w:rsidP="00562474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 </w:t>
      </w:r>
      <w:r w:rsidR="00993BB3" w:rsidRPr="00993BB3">
        <w:rPr>
          <w:rFonts w:ascii="Times New Roman" w:hAnsi="Times New Roman"/>
          <w:sz w:val="24"/>
          <w:szCs w:val="24"/>
        </w:rPr>
        <w:t>jedną robotę polegającą</w:t>
      </w:r>
      <w:r w:rsidR="00562474" w:rsidRPr="00993BB3">
        <w:rPr>
          <w:rFonts w:ascii="Times New Roman" w:hAnsi="Times New Roman"/>
          <w:sz w:val="24"/>
          <w:szCs w:val="24"/>
        </w:rPr>
        <w:t xml:space="preserve"> na remoncie cząstkowym nawierzchni dróg publicznych lub dwóch o łącznej wartości</w:t>
      </w:r>
      <w:r w:rsidR="00993BB3">
        <w:rPr>
          <w:rFonts w:ascii="Times New Roman" w:hAnsi="Times New Roman"/>
          <w:sz w:val="24"/>
          <w:szCs w:val="24"/>
        </w:rPr>
        <w:t>:</w:t>
      </w:r>
    </w:p>
    <w:p w14:paraId="60390038" w14:textId="77777777" w:rsidR="00562474" w:rsidRPr="00562474" w:rsidRDefault="00562474" w:rsidP="00562474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62474">
        <w:rPr>
          <w:rFonts w:ascii="Times New Roman" w:hAnsi="Times New Roman"/>
          <w:sz w:val="24"/>
          <w:szCs w:val="24"/>
        </w:rPr>
        <w:t>dla części I - 470.000 zł (słownie: czterysta siedemdziesiąt tysięcy złotych),</w:t>
      </w:r>
    </w:p>
    <w:p w14:paraId="05CA4B13" w14:textId="77777777" w:rsidR="00562474" w:rsidRPr="00562474" w:rsidRDefault="00562474" w:rsidP="00562474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62474">
        <w:rPr>
          <w:rFonts w:ascii="Times New Roman" w:hAnsi="Times New Roman"/>
          <w:sz w:val="24"/>
          <w:szCs w:val="24"/>
        </w:rPr>
        <w:t>dla części II - 400.000 zł (słownie: czterysta tysięcy złotych),</w:t>
      </w:r>
    </w:p>
    <w:p w14:paraId="1EF4DF89" w14:textId="47BA3F4F" w:rsidR="00E769FF" w:rsidRPr="00562474" w:rsidRDefault="00562474" w:rsidP="00562474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62474">
        <w:rPr>
          <w:rFonts w:ascii="Times New Roman" w:hAnsi="Times New Roman"/>
          <w:sz w:val="24"/>
          <w:szCs w:val="24"/>
        </w:rPr>
        <w:t>dla części III - 420.000 zł (słownie: czterysta dwadzieścia tysięcy złotych).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10390D2F" w:rsidR="00E769FF" w:rsidRPr="000357B7" w:rsidRDefault="000357B7" w:rsidP="00993BB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993BB3" w:rsidRPr="00993BB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 cząstkowym nawierzchni</w:t>
            </w:r>
            <w:r w:rsidR="00993BB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dróg publicznych 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3B931E6" w14:textId="44F0BDA8" w:rsidR="000357B7" w:rsidRP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1908D649" w14:textId="4DD69BB8" w:rsidR="000357B7" w:rsidRDefault="000357B7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D20B70A" w14:textId="77777777" w:rsid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6882C06" w14:textId="77777777" w:rsidR="006950CE" w:rsidRDefault="006950CE" w:rsidP="006950CE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D86A429" w14:textId="63BD2CDA" w:rsidR="006950CE" w:rsidRPr="006950CE" w:rsidRDefault="006950CE" w:rsidP="006950CE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osobą, która spełnia wszystkie wymagania określone w pkt 12.4.4.b) Specyfikacji Warunków Zamówienia, </w:t>
      </w:r>
      <w:proofErr w:type="spellStart"/>
      <w:r w:rsidRPr="006950CE">
        <w:rPr>
          <w:rFonts w:ascii="Times New Roman" w:hAnsi="Times New Roman"/>
          <w:sz w:val="24"/>
          <w:szCs w:val="24"/>
        </w:rPr>
        <w:t>tj</w:t>
      </w:r>
      <w:proofErr w:type="spellEnd"/>
      <w:r w:rsidRPr="006950CE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708"/>
        <w:gridCol w:w="2127"/>
      </w:tblGrid>
      <w:tr w:rsidR="006950CE" w14:paraId="798F7999" w14:textId="77777777" w:rsidTr="00695150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9A13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7BB60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Imię, nazwisko /</w:t>
            </w:r>
          </w:p>
          <w:p w14:paraId="0ECBF7A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Stanowisko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170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Uprawnienia / specjalność/ wykształcenie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EB9" w14:textId="77777777" w:rsidR="006950CE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14:paraId="20400D52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544BBBA9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786B170F" w14:textId="77777777" w:rsidR="006950CE" w:rsidRPr="00322866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podmiotu </w:t>
            </w:r>
          </w:p>
          <w:p w14:paraId="3F60A46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6950CE" w14:paraId="46F0B60C" w14:textId="77777777" w:rsidTr="006951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8EAA8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EDD1C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14:paraId="6DC57035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……………………………………… /</w:t>
            </w:r>
          </w:p>
          <w:p w14:paraId="0FA2695C" w14:textId="62AA5374" w:rsidR="006950CE" w:rsidRDefault="006950CE" w:rsidP="006950CE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2307C">
              <w:rPr>
                <w:rFonts w:ascii="Times New Roman" w:hAnsi="Times New Roman"/>
                <w:sz w:val="20"/>
                <w:szCs w:val="20"/>
              </w:rPr>
              <w:t xml:space="preserve">kierownik </w:t>
            </w:r>
            <w:r w:rsidR="00562474">
              <w:rPr>
                <w:rFonts w:ascii="Times New Roman" w:hAnsi="Times New Roman"/>
                <w:sz w:val="20"/>
                <w:szCs w:val="20"/>
              </w:rPr>
              <w:t>robót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A9EA" w14:textId="5D7BC6A3" w:rsidR="006950CE" w:rsidRDefault="006950C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prawnienia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……. w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specjalności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 drogowej lub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 xml:space="preserve"> konstrukcyjno-budowlanej 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bez ograniczeń,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w rozumieniu ustawy Prawo budowlane lub odpowiadające im uprawnienia budowlane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39AC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609F4" w14:textId="77777777" w:rsidR="006950CE" w:rsidRPr="00C06748" w:rsidRDefault="006950C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7ED8B5EC" w14:textId="77777777" w:rsidR="006950CE" w:rsidRDefault="006950CE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5AC8083B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FD8BD" w14:textId="54A45F4C" w:rsidR="00635BD1" w:rsidRDefault="00E769FF" w:rsidP="00635BD1">
      <w:pPr>
        <w:pStyle w:val="Tekstpodstawowy"/>
        <w:spacing w:line="264" w:lineRule="auto"/>
        <w:jc w:val="both"/>
        <w:rPr>
          <w:bCs/>
          <w:i/>
          <w:sz w:val="20"/>
        </w:rPr>
      </w:pPr>
      <w:r w:rsidRPr="00E769FF">
        <w:rPr>
          <w:bCs/>
          <w:i/>
          <w:sz w:val="20"/>
        </w:rPr>
        <w:t>* - odpowiednie zaznaczyć</w:t>
      </w:r>
    </w:p>
    <w:p w14:paraId="40E8D8F3" w14:textId="77777777" w:rsidR="00FF3CBB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1550A255" w14:textId="77777777" w:rsidR="00562474" w:rsidRPr="00562474" w:rsidRDefault="00562474" w:rsidP="00562474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3B7A570" w14:textId="2CC35285" w:rsidR="00562474" w:rsidRPr="00993BB3" w:rsidRDefault="00562474" w:rsidP="00993BB3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62474">
        <w:rPr>
          <w:rFonts w:ascii="Times New Roman" w:hAnsi="Times New Roman"/>
          <w:sz w:val="24"/>
          <w:szCs w:val="24"/>
        </w:rPr>
        <w:t>dysponuję / dysponujemy bądź będę dysponował / będziemy dysponować w okresie przewidzianym na wykonanie zamówienia sprzętem niezbędnym do realizacji przedmiotu zamówienia określonym w pkt 12.4.4. c) specyfikacji warunków zamówienia. Zamawiający zastrzega możliwość weryfikacji sprzętu przed przystąpieniem do realizacji robót przez Zamawiającego.</w:t>
      </w:r>
    </w:p>
    <w:p w14:paraId="2693639F" w14:textId="77777777" w:rsidR="00562474" w:rsidRPr="00993BB3" w:rsidRDefault="00562474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885"/>
        <w:gridCol w:w="1475"/>
        <w:gridCol w:w="1600"/>
        <w:gridCol w:w="923"/>
        <w:gridCol w:w="1638"/>
      </w:tblGrid>
      <w:tr w:rsidR="00993BB3" w:rsidRPr="00993BB3" w14:paraId="6C64A760" w14:textId="77777777" w:rsidTr="00993BB3">
        <w:trPr>
          <w:trHeight w:val="1123"/>
        </w:trPr>
        <w:tc>
          <w:tcPr>
            <w:tcW w:w="541" w:type="dxa"/>
            <w:vAlign w:val="center"/>
          </w:tcPr>
          <w:p w14:paraId="7F23A434" w14:textId="43230416" w:rsidR="00993BB3" w:rsidRPr="00993BB3" w:rsidRDefault="00993BB3" w:rsidP="00562474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proofErr w:type="spellStart"/>
            <w:r w:rsidRPr="00993BB3">
              <w:rPr>
                <w:b/>
                <w:bCs/>
                <w:szCs w:val="22"/>
              </w:rPr>
              <w:t>Lp</w:t>
            </w:r>
            <w:proofErr w:type="spellEnd"/>
          </w:p>
        </w:tc>
        <w:tc>
          <w:tcPr>
            <w:tcW w:w="2885" w:type="dxa"/>
            <w:vAlign w:val="center"/>
          </w:tcPr>
          <w:p w14:paraId="155F5E6C" w14:textId="51103905" w:rsidR="00993BB3" w:rsidRPr="00993BB3" w:rsidRDefault="00993BB3" w:rsidP="00993BB3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 w:rsidRPr="00993BB3">
              <w:rPr>
                <w:b/>
                <w:bCs/>
                <w:szCs w:val="22"/>
              </w:rPr>
              <w:t>Nazwa sprzętu</w:t>
            </w:r>
          </w:p>
        </w:tc>
        <w:tc>
          <w:tcPr>
            <w:tcW w:w="1475" w:type="dxa"/>
            <w:vAlign w:val="center"/>
          </w:tcPr>
          <w:p w14:paraId="6129A7F7" w14:textId="48063A13" w:rsidR="00993BB3" w:rsidRPr="00993BB3" w:rsidRDefault="00993BB3" w:rsidP="00993BB3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części</w:t>
            </w:r>
          </w:p>
        </w:tc>
        <w:tc>
          <w:tcPr>
            <w:tcW w:w="1600" w:type="dxa"/>
            <w:vAlign w:val="center"/>
          </w:tcPr>
          <w:p w14:paraId="06B60EB5" w14:textId="67F5F0F4" w:rsidR="00993BB3" w:rsidRPr="00993BB3" w:rsidRDefault="00993BB3" w:rsidP="00562474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 w:rsidRPr="00993BB3">
              <w:rPr>
                <w:b/>
                <w:bCs/>
                <w:szCs w:val="22"/>
              </w:rPr>
              <w:t>Ilość</w:t>
            </w:r>
          </w:p>
        </w:tc>
        <w:tc>
          <w:tcPr>
            <w:tcW w:w="2561" w:type="dxa"/>
            <w:gridSpan w:val="2"/>
            <w:vAlign w:val="center"/>
          </w:tcPr>
          <w:p w14:paraId="1EDF1CDD" w14:textId="54F0C7EB" w:rsidR="00993BB3" w:rsidRPr="00993BB3" w:rsidRDefault="00993BB3" w:rsidP="00562474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 w:rsidRPr="00993BB3">
              <w:rPr>
                <w:b/>
                <w:bCs/>
                <w:szCs w:val="22"/>
              </w:rPr>
              <w:t>Udostępnienie</w:t>
            </w:r>
          </w:p>
          <w:p w14:paraId="70630913" w14:textId="77777777" w:rsidR="00993BB3" w:rsidRPr="00993BB3" w:rsidRDefault="00993BB3" w:rsidP="00562474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 w:rsidRPr="00993BB3">
              <w:rPr>
                <w:b/>
                <w:bCs/>
                <w:szCs w:val="22"/>
              </w:rPr>
              <w:t>zasobu</w:t>
            </w:r>
          </w:p>
          <w:p w14:paraId="02FAD908" w14:textId="225FFFFC" w:rsidR="00993BB3" w:rsidRPr="00993BB3" w:rsidRDefault="00993BB3" w:rsidP="00562474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 w:rsidRPr="00993BB3">
              <w:rPr>
                <w:b/>
                <w:bCs/>
                <w:szCs w:val="22"/>
              </w:rPr>
              <w:t>podmiotu</w:t>
            </w:r>
          </w:p>
        </w:tc>
      </w:tr>
      <w:tr w:rsidR="00993BB3" w:rsidRPr="00993BB3" w14:paraId="6C07C1DB" w14:textId="77777777" w:rsidTr="00993BB3">
        <w:tc>
          <w:tcPr>
            <w:tcW w:w="541" w:type="dxa"/>
            <w:vAlign w:val="center"/>
          </w:tcPr>
          <w:p w14:paraId="46F0839F" w14:textId="53BC4644" w:rsidR="00993BB3" w:rsidRPr="00993BB3" w:rsidRDefault="00993BB3" w:rsidP="00993BB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 w:rsidRPr="00993BB3">
              <w:rPr>
                <w:b/>
                <w:bCs/>
                <w:sz w:val="20"/>
              </w:rPr>
              <w:t>1.</w:t>
            </w:r>
          </w:p>
        </w:tc>
        <w:tc>
          <w:tcPr>
            <w:tcW w:w="2885" w:type="dxa"/>
            <w:vAlign w:val="center"/>
          </w:tcPr>
          <w:p w14:paraId="13F6535D" w14:textId="4E4AB851" w:rsidR="00993BB3" w:rsidRPr="00993BB3" w:rsidRDefault="00993BB3" w:rsidP="00993BB3">
            <w:pPr>
              <w:pStyle w:val="Tekstpodstawowy"/>
              <w:jc w:val="center"/>
              <w:rPr>
                <w:bCs/>
                <w:i/>
                <w:szCs w:val="22"/>
              </w:rPr>
            </w:pPr>
            <w:r w:rsidRPr="00993BB3">
              <w:rPr>
                <w:szCs w:val="22"/>
              </w:rPr>
              <w:t>sprężarka z osprzętem do czyszczenia szczelin powierzchni przeznaczonych do naprawy</w:t>
            </w:r>
          </w:p>
        </w:tc>
        <w:tc>
          <w:tcPr>
            <w:tcW w:w="1475" w:type="dxa"/>
          </w:tcPr>
          <w:p w14:paraId="08D31AC5" w14:textId="77777777" w:rsidR="00993BB3" w:rsidRPr="00993BB3" w:rsidRDefault="00993BB3" w:rsidP="00562474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6BE8E023" w14:textId="161D9B14" w:rsidR="00993BB3" w:rsidRPr="00993BB3" w:rsidRDefault="00993BB3" w:rsidP="00562474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B983F" w14:textId="3DDCB310" w:rsidR="00993BB3" w:rsidRPr="00993BB3" w:rsidRDefault="00993BB3" w:rsidP="00562474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CE3798" w14:textId="77777777" w:rsidR="00993BB3" w:rsidRPr="00993BB3" w:rsidRDefault="00993BB3" w:rsidP="00562474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40379756" w14:textId="77777777" w:rsidR="00993BB3" w:rsidRPr="00993BB3" w:rsidRDefault="00993BB3" w:rsidP="0056247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6C3C9AB3" w14:textId="77777777" w:rsidR="00993BB3" w:rsidRPr="00993BB3" w:rsidRDefault="00993BB3" w:rsidP="00562474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</w:tr>
      <w:tr w:rsidR="00993BB3" w:rsidRPr="00993BB3" w14:paraId="61591A82" w14:textId="77777777" w:rsidTr="00993BB3">
        <w:tc>
          <w:tcPr>
            <w:tcW w:w="541" w:type="dxa"/>
            <w:vAlign w:val="center"/>
          </w:tcPr>
          <w:p w14:paraId="00A4E014" w14:textId="78E08294" w:rsidR="00993BB3" w:rsidRPr="00993BB3" w:rsidRDefault="00993BB3" w:rsidP="00993BB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 w:rsidRPr="00993BB3">
              <w:rPr>
                <w:b/>
                <w:bCs/>
                <w:sz w:val="20"/>
              </w:rPr>
              <w:t>2.</w:t>
            </w:r>
          </w:p>
        </w:tc>
        <w:tc>
          <w:tcPr>
            <w:tcW w:w="2885" w:type="dxa"/>
            <w:vAlign w:val="center"/>
          </w:tcPr>
          <w:p w14:paraId="503519EF" w14:textId="46DF5A77" w:rsidR="00993BB3" w:rsidRPr="00993BB3" w:rsidRDefault="00993BB3" w:rsidP="00993BB3">
            <w:pPr>
              <w:pStyle w:val="Tekstpodstawowy"/>
              <w:jc w:val="center"/>
              <w:rPr>
                <w:bCs/>
                <w:i/>
                <w:szCs w:val="22"/>
              </w:rPr>
            </w:pPr>
            <w:r w:rsidRPr="00993BB3">
              <w:rPr>
                <w:rFonts w:eastAsia="Calibri"/>
                <w:szCs w:val="22"/>
                <w:lang w:eastAsia="en-US"/>
              </w:rPr>
              <w:t>płyta wibracyjna – zagęszczarka</w:t>
            </w:r>
          </w:p>
        </w:tc>
        <w:tc>
          <w:tcPr>
            <w:tcW w:w="1475" w:type="dxa"/>
          </w:tcPr>
          <w:p w14:paraId="6E6A5888" w14:textId="77777777" w:rsidR="00993BB3" w:rsidRPr="00993BB3" w:rsidRDefault="00993BB3" w:rsidP="00C43D4F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2030C849" w14:textId="25B6BC81" w:rsidR="00993BB3" w:rsidRPr="00993BB3" w:rsidRDefault="00993BB3" w:rsidP="00C43D4F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04B06" w14:textId="372EAB1E" w:rsidR="00993BB3" w:rsidRPr="00993BB3" w:rsidRDefault="00993BB3" w:rsidP="00C43D4F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677D36" w14:textId="77777777" w:rsidR="00993BB3" w:rsidRPr="00993BB3" w:rsidRDefault="00993BB3" w:rsidP="00C43D4F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613B35E4" w14:textId="77777777" w:rsidR="00993BB3" w:rsidRPr="00993BB3" w:rsidRDefault="00993BB3" w:rsidP="00C43D4F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76CAE8FD" w14:textId="77777777" w:rsidR="00993BB3" w:rsidRPr="00993BB3" w:rsidRDefault="00993BB3" w:rsidP="00C43D4F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</w:tr>
      <w:tr w:rsidR="00EE6373" w:rsidRPr="00993BB3" w14:paraId="088FD115" w14:textId="77777777" w:rsidTr="00993BB3">
        <w:tc>
          <w:tcPr>
            <w:tcW w:w="541" w:type="dxa"/>
            <w:vAlign w:val="center"/>
          </w:tcPr>
          <w:p w14:paraId="66FBC7CF" w14:textId="30744EA7" w:rsidR="00EE6373" w:rsidRPr="00993BB3" w:rsidRDefault="00EE6373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2885" w:type="dxa"/>
            <w:vAlign w:val="center"/>
          </w:tcPr>
          <w:p w14:paraId="642D50A0" w14:textId="34F795E9" w:rsidR="00EE6373" w:rsidRPr="00993BB3" w:rsidRDefault="00EE6373" w:rsidP="00EE6373">
            <w:pPr>
              <w:pStyle w:val="Tekstpodstawowy"/>
              <w:jc w:val="center"/>
              <w:rPr>
                <w:rFonts w:eastAsia="Calibri"/>
                <w:szCs w:val="22"/>
                <w:lang w:eastAsia="en-US"/>
              </w:rPr>
            </w:pPr>
            <w:r w:rsidRPr="00993BB3">
              <w:rPr>
                <w:szCs w:val="22"/>
              </w:rPr>
              <w:t>piła mechaniczna do asfaltu</w:t>
            </w:r>
          </w:p>
        </w:tc>
        <w:tc>
          <w:tcPr>
            <w:tcW w:w="1475" w:type="dxa"/>
          </w:tcPr>
          <w:p w14:paraId="397AF0B4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3C70F66B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A3638" w14:textId="6D24DAEB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F4AB4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2C11B36F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20EEE9E6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E6373" w:rsidRPr="00993BB3" w14:paraId="22261584" w14:textId="77777777" w:rsidTr="00993BB3">
        <w:tc>
          <w:tcPr>
            <w:tcW w:w="541" w:type="dxa"/>
            <w:vAlign w:val="center"/>
          </w:tcPr>
          <w:p w14:paraId="55CA2AFC" w14:textId="133EB2E8" w:rsidR="00EE6373" w:rsidRPr="00993BB3" w:rsidRDefault="00EE6373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2885" w:type="dxa"/>
            <w:vAlign w:val="center"/>
          </w:tcPr>
          <w:p w14:paraId="47DFEAA0" w14:textId="54F3C3B0" w:rsidR="00EE6373" w:rsidRPr="00993BB3" w:rsidRDefault="00EE6373" w:rsidP="00EE6373">
            <w:pPr>
              <w:pStyle w:val="Tekstpodstawowy"/>
              <w:jc w:val="center"/>
              <w:rPr>
                <w:rFonts w:eastAsia="Calibri"/>
                <w:szCs w:val="22"/>
                <w:lang w:eastAsia="en-US"/>
              </w:rPr>
            </w:pPr>
            <w:r w:rsidRPr="00250FC1">
              <w:rPr>
                <w:sz w:val="24"/>
                <w:szCs w:val="24"/>
              </w:rPr>
              <w:t>remonter</w:t>
            </w:r>
          </w:p>
        </w:tc>
        <w:tc>
          <w:tcPr>
            <w:tcW w:w="1475" w:type="dxa"/>
          </w:tcPr>
          <w:p w14:paraId="7438D73C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43A61434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1EF06" w14:textId="0F14C871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A60B5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453CC86F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291B94BE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E6373" w:rsidRPr="00993BB3" w14:paraId="4A8D7953" w14:textId="77777777" w:rsidTr="00993BB3">
        <w:tc>
          <w:tcPr>
            <w:tcW w:w="541" w:type="dxa"/>
            <w:vAlign w:val="center"/>
          </w:tcPr>
          <w:p w14:paraId="748417EA" w14:textId="679830D3" w:rsidR="00EE6373" w:rsidRPr="00993BB3" w:rsidRDefault="00EE6373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2885" w:type="dxa"/>
            <w:vAlign w:val="center"/>
          </w:tcPr>
          <w:p w14:paraId="0A96750E" w14:textId="3B78619C" w:rsidR="00EE6373" w:rsidRPr="00993BB3" w:rsidRDefault="00EE6373" w:rsidP="00EE6373">
            <w:pPr>
              <w:pStyle w:val="Tekstpodstawowy"/>
              <w:jc w:val="center"/>
              <w:rPr>
                <w:rFonts w:eastAsia="Calibri"/>
                <w:szCs w:val="22"/>
                <w:lang w:eastAsia="en-US"/>
              </w:rPr>
            </w:pPr>
            <w:r w:rsidRPr="00250FC1">
              <w:rPr>
                <w:sz w:val="24"/>
                <w:szCs w:val="24"/>
              </w:rPr>
              <w:t>walec stalowy 10t</w:t>
            </w:r>
          </w:p>
        </w:tc>
        <w:tc>
          <w:tcPr>
            <w:tcW w:w="1475" w:type="dxa"/>
          </w:tcPr>
          <w:p w14:paraId="4915561A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5295103E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EA79" w14:textId="41263C09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A03AD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30CBFEF5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0DDBF688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E6373" w:rsidRPr="00993BB3" w14:paraId="1B172AD1" w14:textId="77777777" w:rsidTr="00993BB3">
        <w:tc>
          <w:tcPr>
            <w:tcW w:w="541" w:type="dxa"/>
            <w:vAlign w:val="center"/>
          </w:tcPr>
          <w:p w14:paraId="23866960" w14:textId="5495F47B" w:rsidR="00EE6373" w:rsidRPr="00993BB3" w:rsidRDefault="00EE6373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2885" w:type="dxa"/>
            <w:vAlign w:val="center"/>
          </w:tcPr>
          <w:p w14:paraId="76855EDD" w14:textId="77D40BB4" w:rsidR="00EE6373" w:rsidRPr="00250FC1" w:rsidRDefault="00EE6373" w:rsidP="00EE637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50FC1">
              <w:rPr>
                <w:sz w:val="24"/>
                <w:szCs w:val="24"/>
              </w:rPr>
              <w:t>walec stalowy 15t</w:t>
            </w:r>
          </w:p>
        </w:tc>
        <w:tc>
          <w:tcPr>
            <w:tcW w:w="1475" w:type="dxa"/>
          </w:tcPr>
          <w:p w14:paraId="75954010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79C7A8B6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A0348A" w14:textId="368252C6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E35EB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765756DA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4C0C9E06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E6373" w:rsidRPr="00993BB3" w14:paraId="11EE8541" w14:textId="77777777" w:rsidTr="00993BB3">
        <w:tc>
          <w:tcPr>
            <w:tcW w:w="541" w:type="dxa"/>
            <w:vAlign w:val="center"/>
          </w:tcPr>
          <w:p w14:paraId="4B02D1A3" w14:textId="17D0E6C2" w:rsidR="00EE6373" w:rsidRPr="00993BB3" w:rsidRDefault="00EE6373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2885" w:type="dxa"/>
            <w:vAlign w:val="center"/>
          </w:tcPr>
          <w:p w14:paraId="46312C69" w14:textId="2DCCCEB2" w:rsidR="00EE6373" w:rsidRPr="00250FC1" w:rsidRDefault="00EE6373" w:rsidP="00EE637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50FC1">
              <w:rPr>
                <w:sz w:val="24"/>
                <w:szCs w:val="24"/>
              </w:rPr>
              <w:t>krapiarka</w:t>
            </w:r>
            <w:r>
              <w:rPr>
                <w:sz w:val="24"/>
                <w:szCs w:val="24"/>
              </w:rPr>
              <w:t xml:space="preserve"> samochodowa</w:t>
            </w:r>
          </w:p>
        </w:tc>
        <w:tc>
          <w:tcPr>
            <w:tcW w:w="1475" w:type="dxa"/>
          </w:tcPr>
          <w:p w14:paraId="67819BF2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72489104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03B31" w14:textId="2C0AED46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3D590B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5E8DC0D4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6F1BA0A3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E6373" w:rsidRPr="00993BB3" w14:paraId="21689F35" w14:textId="77777777" w:rsidTr="00993BB3">
        <w:tc>
          <w:tcPr>
            <w:tcW w:w="541" w:type="dxa"/>
            <w:vAlign w:val="center"/>
          </w:tcPr>
          <w:p w14:paraId="4922ABE0" w14:textId="44314C4F" w:rsidR="00EE6373" w:rsidRPr="00993BB3" w:rsidRDefault="00EE6373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2885" w:type="dxa"/>
            <w:vAlign w:val="center"/>
          </w:tcPr>
          <w:p w14:paraId="52287E99" w14:textId="5B7BA994" w:rsidR="00EE6373" w:rsidRPr="00250FC1" w:rsidRDefault="00EE6373" w:rsidP="00EE637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skrapiarka ręczna</w:t>
            </w:r>
          </w:p>
        </w:tc>
        <w:tc>
          <w:tcPr>
            <w:tcW w:w="1475" w:type="dxa"/>
          </w:tcPr>
          <w:p w14:paraId="768DA5B2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331A9001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35766" w14:textId="685032E2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BCF3CF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56E23D57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0A0CA027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E6373" w:rsidRPr="00993BB3" w14:paraId="31E81599" w14:textId="77777777" w:rsidTr="00993BB3">
        <w:tc>
          <w:tcPr>
            <w:tcW w:w="541" w:type="dxa"/>
            <w:vAlign w:val="center"/>
          </w:tcPr>
          <w:p w14:paraId="6ED84741" w14:textId="32495681" w:rsidR="00EE6373" w:rsidRPr="00993BB3" w:rsidRDefault="00EE6373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2885" w:type="dxa"/>
            <w:vAlign w:val="center"/>
          </w:tcPr>
          <w:p w14:paraId="7A326E10" w14:textId="4AECD77A" w:rsidR="00EE6373" w:rsidRDefault="00EE6373" w:rsidP="00EE637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50FC1">
              <w:rPr>
                <w:sz w:val="24"/>
                <w:szCs w:val="24"/>
              </w:rPr>
              <w:t xml:space="preserve">szczotka mechaniczna </w:t>
            </w:r>
            <w:r>
              <w:rPr>
                <w:sz w:val="24"/>
                <w:szCs w:val="24"/>
              </w:rPr>
              <w:t>lub zamiatarka</w:t>
            </w:r>
          </w:p>
        </w:tc>
        <w:tc>
          <w:tcPr>
            <w:tcW w:w="1475" w:type="dxa"/>
          </w:tcPr>
          <w:p w14:paraId="7BB559EA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77475AD1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40B06" w14:textId="31AE13CD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3A5BDD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1FE31690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09D7ABD7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E6373" w:rsidRPr="00993BB3" w14:paraId="3F4A371C" w14:textId="77777777" w:rsidTr="00993BB3">
        <w:tc>
          <w:tcPr>
            <w:tcW w:w="541" w:type="dxa"/>
            <w:vAlign w:val="center"/>
          </w:tcPr>
          <w:p w14:paraId="5209A287" w14:textId="42886A9B" w:rsidR="00EE6373" w:rsidRPr="00993BB3" w:rsidRDefault="00EE6373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2885" w:type="dxa"/>
            <w:vAlign w:val="center"/>
          </w:tcPr>
          <w:p w14:paraId="56ACEFC8" w14:textId="395E0933" w:rsidR="00EE6373" w:rsidRDefault="00EE6373" w:rsidP="00EE637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frezarka mechaniczna o szer. min. 1,0m</w:t>
            </w:r>
          </w:p>
        </w:tc>
        <w:tc>
          <w:tcPr>
            <w:tcW w:w="1475" w:type="dxa"/>
          </w:tcPr>
          <w:p w14:paraId="4377A439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5FE3ED01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83873" w14:textId="5C6FBBB9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19D18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18748959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446A5BA2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E6373" w:rsidRPr="00993BB3" w14:paraId="59DE4CF0" w14:textId="77777777" w:rsidTr="00993BB3">
        <w:tc>
          <w:tcPr>
            <w:tcW w:w="541" w:type="dxa"/>
            <w:vAlign w:val="center"/>
          </w:tcPr>
          <w:p w14:paraId="024E44F7" w14:textId="066E8AB0" w:rsidR="00EE6373" w:rsidRPr="00993BB3" w:rsidRDefault="00EE6373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bookmarkStart w:id="1" w:name="_GoBack" w:colFirst="4" w:colLast="4"/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2885" w:type="dxa"/>
            <w:vAlign w:val="center"/>
          </w:tcPr>
          <w:p w14:paraId="0FB85C4C" w14:textId="25FFF64A" w:rsidR="00EE6373" w:rsidRDefault="00EE6373" w:rsidP="00EE637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50FC1">
              <w:rPr>
                <w:sz w:val="24"/>
                <w:szCs w:val="24"/>
              </w:rPr>
              <w:t>rozkładarka gąsienicowa</w:t>
            </w:r>
            <w:r>
              <w:rPr>
                <w:sz w:val="24"/>
                <w:szCs w:val="24"/>
              </w:rPr>
              <w:t xml:space="preserve"> ze stołem roboczym rozsuwanym do szer. min.</w:t>
            </w:r>
            <w:r w:rsidRPr="00250FC1">
              <w:rPr>
                <w:sz w:val="24"/>
                <w:szCs w:val="24"/>
              </w:rPr>
              <w:t xml:space="preserve"> 6,0m,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250FC1">
              <w:rPr>
                <w:sz w:val="24"/>
                <w:szCs w:val="24"/>
              </w:rPr>
              <w:t>z elektronicznym sterowaniem równości układanej warstwy</w:t>
            </w:r>
          </w:p>
        </w:tc>
        <w:tc>
          <w:tcPr>
            <w:tcW w:w="1475" w:type="dxa"/>
          </w:tcPr>
          <w:p w14:paraId="2EB99BAA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600" w:type="dxa"/>
          </w:tcPr>
          <w:p w14:paraId="2195A140" w14:textId="77777777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7DB96" w14:textId="12E7B2D0" w:rsidR="00EE6373" w:rsidRPr="00993BB3" w:rsidRDefault="00EE6373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386F0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311C99ED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398FB9F9" w14:textId="77777777" w:rsidR="00EE6373" w:rsidRPr="00993BB3" w:rsidRDefault="00EE6373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bookmarkEnd w:id="1"/>
    </w:tbl>
    <w:p w14:paraId="7F619D8E" w14:textId="77777777" w:rsidR="00562474" w:rsidRDefault="00562474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64C1DE5E" w14:textId="77777777" w:rsidR="00562474" w:rsidRPr="00E769FF" w:rsidRDefault="00562474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BE80ECF2"/>
    <w:lvl w:ilvl="0" w:tplc="A5C4C6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010263"/>
    <w:rsid w:val="000357B7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D6D5E"/>
    <w:rsid w:val="004D6FC4"/>
    <w:rsid w:val="00562474"/>
    <w:rsid w:val="005955BF"/>
    <w:rsid w:val="005C49EE"/>
    <w:rsid w:val="00635BD1"/>
    <w:rsid w:val="00690B2A"/>
    <w:rsid w:val="006950CE"/>
    <w:rsid w:val="00695150"/>
    <w:rsid w:val="006D4A70"/>
    <w:rsid w:val="006D6265"/>
    <w:rsid w:val="007122C4"/>
    <w:rsid w:val="007B4164"/>
    <w:rsid w:val="007C17DA"/>
    <w:rsid w:val="00886356"/>
    <w:rsid w:val="00895594"/>
    <w:rsid w:val="008E2D53"/>
    <w:rsid w:val="009142C6"/>
    <w:rsid w:val="0099240A"/>
    <w:rsid w:val="00993BB3"/>
    <w:rsid w:val="00A038A1"/>
    <w:rsid w:val="00AA4641"/>
    <w:rsid w:val="00AE34BF"/>
    <w:rsid w:val="00B2307C"/>
    <w:rsid w:val="00BE6BC0"/>
    <w:rsid w:val="00C06748"/>
    <w:rsid w:val="00C439CB"/>
    <w:rsid w:val="00C43D4F"/>
    <w:rsid w:val="00C60325"/>
    <w:rsid w:val="00C631D6"/>
    <w:rsid w:val="00C91677"/>
    <w:rsid w:val="00C963CA"/>
    <w:rsid w:val="00D7426C"/>
    <w:rsid w:val="00D87359"/>
    <w:rsid w:val="00DC19B8"/>
    <w:rsid w:val="00E653E9"/>
    <w:rsid w:val="00E769FF"/>
    <w:rsid w:val="00ED092A"/>
    <w:rsid w:val="00EE6373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table" w:styleId="Tabela-Siatka">
    <w:name w:val="Table Grid"/>
    <w:basedOn w:val="Standardowy"/>
    <w:uiPriority w:val="39"/>
    <w:rsid w:val="0056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4</cp:revision>
  <cp:lastPrinted>2021-03-22T10:21:00Z</cp:lastPrinted>
  <dcterms:created xsi:type="dcterms:W3CDTF">2021-12-20T13:59:00Z</dcterms:created>
  <dcterms:modified xsi:type="dcterms:W3CDTF">2021-12-27T10:22:00Z</dcterms:modified>
</cp:coreProperties>
</file>